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5F" w:rsidRPr="00826BC0" w:rsidRDefault="0019795F" w:rsidP="0019795F">
      <w:pPr>
        <w:pBdr>
          <w:bottom w:val="single" w:sz="6" w:space="0" w:color="ECECEC"/>
        </w:pBdr>
        <w:shd w:val="clear" w:color="auto" w:fill="FFFFFF"/>
        <w:spacing w:before="300" w:after="4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19795F" w:rsidRPr="00826BC0" w:rsidRDefault="0071454C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znak sprawy: 05</w:t>
      </w:r>
      <w:r w:rsidR="00FD7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/PZP/2019</w:t>
      </w:r>
    </w:p>
    <w:p w:rsidR="0019795F" w:rsidRPr="00E27133" w:rsidRDefault="0019795F" w:rsidP="00E271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E271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OGŁOSZENIE O   PRZETARGU</w:t>
      </w:r>
    </w:p>
    <w:p w:rsidR="0019795F" w:rsidRPr="00E27133" w:rsidRDefault="002F4A11" w:rsidP="00E271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E271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NA SPRZ</w:t>
      </w:r>
      <w:r w:rsidR="00BC5D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EDAŻ SAMOCHODU OSOBOWEGO</w:t>
      </w:r>
    </w:p>
    <w:p w:rsidR="00E27133" w:rsidRPr="00826BC0" w:rsidRDefault="00E27133" w:rsidP="00E271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1. Nazwa i siedziba sprzedającego:</w:t>
      </w:r>
    </w:p>
    <w:p w:rsidR="002F4A11" w:rsidRPr="002F4A11" w:rsidRDefault="0019795F" w:rsidP="002F4A1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="002F4A11">
        <w:rPr>
          <w:b/>
        </w:rPr>
        <w:t xml:space="preserve">  </w:t>
      </w:r>
      <w:r w:rsidR="002F4A11" w:rsidRPr="002F4A11">
        <w:rPr>
          <w:rFonts w:ascii="Times New Roman" w:hAnsi="Times New Roman" w:cs="Times New Roman"/>
          <w:b/>
          <w:sz w:val="24"/>
          <w:szCs w:val="24"/>
        </w:rPr>
        <w:t>Samodzielny Publiczny Zespół Zakładów Opieki</w:t>
      </w:r>
    </w:p>
    <w:p w:rsidR="002F4A11" w:rsidRPr="002F4A11" w:rsidRDefault="002F4A11" w:rsidP="002F4A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Zdrowotnej w Przysusze,</w:t>
      </w:r>
    </w:p>
    <w:p w:rsidR="002F4A11" w:rsidRPr="002F4A11" w:rsidRDefault="002F4A11" w:rsidP="002F4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ul. Aleja Jana Pawła II 9A</w:t>
      </w:r>
      <w:r w:rsidRPr="002F4A11">
        <w:rPr>
          <w:rFonts w:ascii="Times New Roman" w:hAnsi="Times New Roman" w:cs="Times New Roman"/>
          <w:b/>
          <w:sz w:val="24"/>
          <w:szCs w:val="24"/>
        </w:rPr>
        <w:br/>
        <w:t>tel.(0-prefix-48)383-35-05, fax. 383-35-04</w:t>
      </w:r>
    </w:p>
    <w:p w:rsidR="002F4A11" w:rsidRPr="002F4A11" w:rsidRDefault="002F4A11" w:rsidP="002F4A1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NIP 799-17-26-344, REGON 670205134</w:t>
      </w:r>
    </w:p>
    <w:p w:rsidR="002F4A11" w:rsidRPr="002F4A11" w:rsidRDefault="002F4A11" w:rsidP="002F4A11">
      <w:pPr>
        <w:jc w:val="center"/>
        <w:outlineLvl w:val="0"/>
        <w:rPr>
          <w:rFonts w:ascii="Times New Roman" w:hAnsi="Times New Roman" w:cs="Times New Roman"/>
          <w:color w:val="0000FF"/>
          <w:sz w:val="24"/>
          <w:szCs w:val="24"/>
        </w:rPr>
      </w:pPr>
      <w:r w:rsidRPr="002F4A11"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 w:rsidRPr="002F4A11">
        <w:rPr>
          <w:rFonts w:ascii="Times New Roman" w:hAnsi="Times New Roman" w:cs="Times New Roman"/>
          <w:color w:val="0000FF"/>
          <w:sz w:val="24"/>
          <w:szCs w:val="24"/>
        </w:rPr>
        <w:instrText xml:space="preserve"> HYPERLINK "http://www.spzzozprzysucha.pl  </w:instrText>
      </w:r>
    </w:p>
    <w:p w:rsidR="002F4A11" w:rsidRPr="002F4A11" w:rsidRDefault="002F4A11" w:rsidP="002F4A11">
      <w:pPr>
        <w:jc w:val="center"/>
        <w:outlineLvl w:val="0"/>
        <w:rPr>
          <w:rStyle w:val="Hipercze"/>
          <w:rFonts w:ascii="Times New Roman" w:hAnsi="Times New Roman" w:cs="Times New Roman"/>
          <w:sz w:val="24"/>
          <w:szCs w:val="24"/>
          <w:lang w:val="en-US"/>
        </w:rPr>
      </w:pPr>
      <w:r w:rsidRPr="002F4A11">
        <w:rPr>
          <w:rFonts w:ascii="Times New Roman" w:hAnsi="Times New Roman" w:cs="Times New Roman"/>
          <w:color w:val="0000FF"/>
          <w:sz w:val="24"/>
          <w:szCs w:val="24"/>
          <w:lang w:val="en-US"/>
        </w:rPr>
        <w:instrText xml:space="preserve">" </w:instrText>
      </w:r>
      <w:r w:rsidRPr="002F4A11"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 w:rsidRPr="002F4A11">
        <w:rPr>
          <w:rStyle w:val="Hipercze"/>
          <w:rFonts w:ascii="Times New Roman" w:hAnsi="Times New Roman" w:cs="Times New Roman"/>
          <w:sz w:val="24"/>
          <w:szCs w:val="24"/>
          <w:lang w:val="en-US"/>
        </w:rPr>
        <w:t xml:space="preserve">www.spzzozprzysucha.pl  </w:t>
      </w:r>
    </w:p>
    <w:p w:rsidR="0019795F" w:rsidRPr="002F4A11" w:rsidRDefault="002F4A11" w:rsidP="00E271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</w:pPr>
      <w:r w:rsidRPr="002F4A11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2F4A1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  <w:t>e-mail: sekretariat@spzzozprzysucha</w:t>
      </w:r>
      <w:r w:rsidR="0019795F" w:rsidRPr="002F4A1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  <w:t>.pl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2. Miejsce i termin przeprowadzenia przetargu:</w:t>
      </w:r>
    </w:p>
    <w:p w:rsidR="002F4A11" w:rsidRDefault="0019795F" w:rsidP="002F4A11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Otwarcie ofert nastąpi przez komisję przetargową w </w:t>
      </w:r>
      <w:r w:rsidR="0055770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dniu </w:t>
      </w:r>
      <w:r w:rsidR="00557705" w:rsidRPr="0055770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19</w:t>
      </w:r>
      <w:r w:rsidR="00306E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lipca</w:t>
      </w:r>
      <w:r w:rsidR="002E7084" w:rsidRPr="00380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80AC4" w:rsidRPr="00380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2019</w:t>
      </w:r>
      <w:r w:rsidR="002F4A11" w:rsidRPr="00380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Pr="002561E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 godz. </w:t>
      </w:r>
      <w:r w:rsidR="002F4A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10:15</w:t>
      </w:r>
      <w:r w:rsidR="002F4A1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 w </w:t>
      </w:r>
    </w:p>
    <w:p w:rsidR="002F4A11" w:rsidRPr="002F4A11" w:rsidRDefault="002F4A11" w:rsidP="002F4A1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Samodzielny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2F4A11">
        <w:rPr>
          <w:rFonts w:ascii="Times New Roman" w:hAnsi="Times New Roman" w:cs="Times New Roman"/>
          <w:b/>
          <w:sz w:val="24"/>
          <w:szCs w:val="24"/>
        </w:rPr>
        <w:t xml:space="preserve"> Publiczny</w:t>
      </w:r>
      <w:r>
        <w:rPr>
          <w:rFonts w:ascii="Times New Roman" w:hAnsi="Times New Roman" w:cs="Times New Roman"/>
          <w:b/>
          <w:sz w:val="24"/>
          <w:szCs w:val="24"/>
        </w:rPr>
        <w:t xml:space="preserve">m Zespole </w:t>
      </w:r>
      <w:r w:rsidRPr="002F4A11">
        <w:rPr>
          <w:rFonts w:ascii="Times New Roman" w:hAnsi="Times New Roman" w:cs="Times New Roman"/>
          <w:b/>
          <w:sz w:val="24"/>
          <w:szCs w:val="24"/>
        </w:rPr>
        <w:t>Zakładów Opieki</w:t>
      </w:r>
    </w:p>
    <w:p w:rsidR="002F4A11" w:rsidRPr="002F4A11" w:rsidRDefault="002F4A11" w:rsidP="002F4A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Zdrowotnej w Przysusze,</w:t>
      </w:r>
      <w:bookmarkStart w:id="0" w:name="_GoBack"/>
      <w:bookmarkEnd w:id="0"/>
    </w:p>
    <w:p w:rsidR="0019795F" w:rsidRPr="00826BC0" w:rsidRDefault="002F4A11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2F4A11">
        <w:rPr>
          <w:rFonts w:ascii="Times New Roman" w:hAnsi="Times New Roman" w:cs="Times New Roman"/>
          <w:b/>
          <w:sz w:val="24"/>
          <w:szCs w:val="24"/>
        </w:rPr>
        <w:t>ul. Aleja Jana Pawła II 9A</w:t>
      </w:r>
      <w:r w:rsidRPr="002F4A1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przypadku złożenia równorzędnych ofert o najwyższej wartości, komisja przetargowa zorganizuje dodatkowy przetarg ustny ograniczony dla oferentów, którzy złożyli te oferty,</w:t>
      </w:r>
      <w:r w:rsidR="002F4A1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 kwotą postąpienia nie niższą niż 100 zł. Dodatkowy przetarg ustny odbędzie się w dniu otwarcia ofert.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3. Miejsce i termin, w którym można obejrzeć sprzedawane składniki majątku ruchomego:</w:t>
      </w:r>
    </w:p>
    <w:p w:rsidR="0019795F" w:rsidRDefault="002F4A11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Samochód</w:t>
      </w:r>
      <w:r w:rsidR="0019795F"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będący przedmiotem przetargu można obejrzeć w: </w:t>
      </w:r>
    </w:p>
    <w:p w:rsidR="00E27133" w:rsidRDefault="00E27133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2F4A11" w:rsidRPr="002F4A11" w:rsidRDefault="002F4A11" w:rsidP="002F4A1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Samodzielny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2F4A11">
        <w:rPr>
          <w:rFonts w:ascii="Times New Roman" w:hAnsi="Times New Roman" w:cs="Times New Roman"/>
          <w:b/>
          <w:sz w:val="24"/>
          <w:szCs w:val="24"/>
        </w:rPr>
        <w:t xml:space="preserve"> Publiczny</w:t>
      </w:r>
      <w:r>
        <w:rPr>
          <w:rFonts w:ascii="Times New Roman" w:hAnsi="Times New Roman" w:cs="Times New Roman"/>
          <w:b/>
          <w:sz w:val="24"/>
          <w:szCs w:val="24"/>
        </w:rPr>
        <w:t xml:space="preserve">m Zespole </w:t>
      </w:r>
      <w:r w:rsidRPr="002F4A11">
        <w:rPr>
          <w:rFonts w:ascii="Times New Roman" w:hAnsi="Times New Roman" w:cs="Times New Roman"/>
          <w:b/>
          <w:sz w:val="24"/>
          <w:szCs w:val="24"/>
        </w:rPr>
        <w:t>Zakładów Opieki</w:t>
      </w:r>
    </w:p>
    <w:p w:rsidR="002F4A11" w:rsidRPr="002F4A11" w:rsidRDefault="002F4A11" w:rsidP="002F4A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Zdrowotnej w Przysusze,</w:t>
      </w:r>
    </w:p>
    <w:p w:rsidR="002F4A11" w:rsidRPr="00826BC0" w:rsidRDefault="002F4A11" w:rsidP="002F4A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C72205">
        <w:rPr>
          <w:rFonts w:ascii="Times New Roman" w:hAnsi="Times New Roman" w:cs="Times New Roman"/>
          <w:b/>
          <w:sz w:val="24"/>
          <w:szCs w:val="24"/>
        </w:rPr>
        <w:t xml:space="preserve">       ul. Partyzantów 8</w:t>
      </w:r>
    </w:p>
    <w:p w:rsidR="0019795F" w:rsidRPr="00826BC0" w:rsidRDefault="002F4A11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dniach </w:t>
      </w:r>
      <w:r w:rsidR="007145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05.07-19</w:t>
      </w:r>
      <w:r w:rsidR="00D07E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.07</w:t>
      </w:r>
      <w:r w:rsidR="002E7084" w:rsidRPr="00380A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80AC4" w:rsidRPr="00380A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2019</w:t>
      </w:r>
      <w:r w:rsidRPr="00380AC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380AC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., w godzinach 07.25</w:t>
      </w:r>
      <w:r w:rsidR="0019795F"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– 15.00./oprócz sobót i niedziel/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4. Rodzaj, typ i ilość sprzedawanych składników majątku ruchomego:</w:t>
      </w:r>
    </w:p>
    <w:p w:rsidR="0019795F" w:rsidRPr="00380AC4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 xml:space="preserve">a) </w:t>
      </w: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marka i typ pojazdu: sa</w:t>
      </w:r>
      <w:r w:rsidR="002F4A11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mochód osobow</w:t>
      </w:r>
      <w:r w:rsidR="002E7084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y mar</w:t>
      </w:r>
      <w:r w:rsidR="00202E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 Daewoo </w:t>
      </w:r>
      <w:proofErr w:type="spellStart"/>
      <w:r w:rsidR="00202E3C">
        <w:rPr>
          <w:rFonts w:ascii="Times New Roman" w:eastAsia="Times New Roman" w:hAnsi="Times New Roman" w:cs="Times New Roman"/>
          <w:sz w:val="24"/>
          <w:szCs w:val="24"/>
          <w:lang w:eastAsia="pl-PL"/>
        </w:rPr>
        <w:t>Lanos</w:t>
      </w:r>
      <w:proofErr w:type="spellEnd"/>
    </w:p>
    <w:p w:rsidR="0019795F" w:rsidRPr="00380AC4" w:rsidRDefault="00202E3C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nr rejestracyjny: WPYT 433</w:t>
      </w:r>
    </w:p>
    <w:p w:rsidR="0019795F" w:rsidRPr="00380AC4" w:rsidRDefault="00202E3C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rok produkcji: 2000 </w:t>
      </w:r>
      <w:r w:rsidR="00A76DE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19795F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795F" w:rsidRPr="00380AC4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d) data p</w:t>
      </w:r>
      <w:r w:rsidR="00202E3C">
        <w:rPr>
          <w:rFonts w:ascii="Times New Roman" w:eastAsia="Times New Roman" w:hAnsi="Times New Roman" w:cs="Times New Roman"/>
          <w:sz w:val="24"/>
          <w:szCs w:val="24"/>
          <w:lang w:eastAsia="pl-PL"/>
        </w:rPr>
        <w:t>ierwszej rejestracji: 31.03</w:t>
      </w:r>
      <w:r w:rsidR="00380AC4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.2000</w:t>
      </w:r>
      <w:r w:rsidR="00264DB2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</w:p>
    <w:p w:rsidR="0019795F" w:rsidRPr="00175637" w:rsidRDefault="0019795F" w:rsidP="0017563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e) nr identyfi</w:t>
      </w:r>
      <w:r w:rsidR="00264DB2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kacyjny (VIN): </w:t>
      </w:r>
      <w:r w:rsidR="00175637" w:rsidRPr="00175637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>SUPTF69VDYW089839</w:t>
      </w:r>
    </w:p>
    <w:p w:rsidR="0019795F" w:rsidRPr="00380AC4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f) wskazania drogomierza</w:t>
      </w:r>
      <w:r w:rsidR="00C72205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175637">
        <w:rPr>
          <w:rFonts w:ascii="Times New Roman" w:eastAsia="Times New Roman" w:hAnsi="Times New Roman" w:cs="Times New Roman"/>
          <w:sz w:val="24"/>
          <w:szCs w:val="24"/>
          <w:lang w:eastAsia="pl-PL"/>
        </w:rPr>
        <w:t>415 550</w:t>
      </w:r>
      <w:r w:rsidR="008F392C" w:rsidRPr="00B32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392C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km </w:t>
      </w:r>
    </w:p>
    <w:p w:rsidR="0019795F" w:rsidRPr="00380AC4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g) d</w:t>
      </w:r>
      <w:r w:rsidR="00175637">
        <w:rPr>
          <w:rFonts w:ascii="Times New Roman" w:eastAsia="Times New Roman" w:hAnsi="Times New Roman" w:cs="Times New Roman"/>
          <w:sz w:val="24"/>
          <w:szCs w:val="24"/>
          <w:lang w:eastAsia="pl-PL"/>
        </w:rPr>
        <w:t>opuszczalna masa całkowita: 1595</w:t>
      </w: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kg,</w:t>
      </w:r>
    </w:p>
    <w:p w:rsidR="0019795F" w:rsidRPr="00380AC4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h) rodza</w:t>
      </w:r>
      <w:r w:rsidR="005722AA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j nadw</w:t>
      </w:r>
      <w:r w:rsidR="00175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ozia: </w:t>
      </w:r>
      <w:proofErr w:type="spellStart"/>
      <w:r w:rsidR="00175637">
        <w:rPr>
          <w:rFonts w:ascii="Times New Roman" w:eastAsia="Times New Roman" w:hAnsi="Times New Roman" w:cs="Times New Roman"/>
          <w:sz w:val="24"/>
          <w:szCs w:val="24"/>
          <w:lang w:eastAsia="pl-PL"/>
        </w:rPr>
        <w:t>hatchback</w:t>
      </w:r>
      <w:proofErr w:type="spellEnd"/>
      <w:r w:rsidR="00175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drzwiowy</w:t>
      </w:r>
      <w:r w:rsidR="001175A6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4327F7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19795F" w:rsidRPr="00984696" w:rsidRDefault="00175637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j) pojemność/ moc silnika: 1498</w:t>
      </w:r>
      <w:r w:rsidR="0019795F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cm</w:t>
      </w:r>
      <w:r w:rsidR="0019795F" w:rsidRPr="00380A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="00380AC4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73,2 </w:t>
      </w:r>
      <w:r w:rsidR="0019795F" w:rsidRPr="00F05451">
        <w:rPr>
          <w:rFonts w:ascii="Times New Roman" w:eastAsia="Times New Roman" w:hAnsi="Times New Roman" w:cs="Times New Roman"/>
          <w:sz w:val="24"/>
          <w:szCs w:val="24"/>
          <w:lang w:eastAsia="pl-PL"/>
        </w:rPr>
        <w:t>kW,</w:t>
      </w:r>
    </w:p>
    <w:p w:rsidR="0019795F" w:rsidRPr="00380AC4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k) liczba cylindrów/ układ cylindrów/: 4/ rzędowy/</w:t>
      </w:r>
    </w:p>
    <w:p w:rsidR="0019795F" w:rsidRPr="00380AC4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l) rodzaj skrzyni biegów: manualna,</w:t>
      </w:r>
    </w:p>
    <w:p w:rsidR="0019795F" w:rsidRPr="00380AC4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m) stan pojazdu:</w:t>
      </w:r>
      <w:r w:rsidR="00E27133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dobry - </w:t>
      </w:r>
      <w:r w:rsidR="00934AEB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dokonania oględzin po wcześniejszym um</w:t>
      </w:r>
      <w:r w:rsidR="00E27133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ówieniu się na określony dzień i godzinę</w:t>
      </w: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5. Wysokość wadium oraz forma, termin i miejsce jego wniesienia:</w:t>
      </w:r>
    </w:p>
    <w:p w:rsidR="0019795F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Wadium w wysokości 10% c</w:t>
      </w:r>
      <w:r w:rsidR="00934AE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</w:t>
      </w:r>
      <w:r w:rsidR="0071454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ny wywoławczej tj. w kwocie 80 zł (słownie:</w:t>
      </w:r>
      <w:r w:rsidR="00306E4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osiem</w:t>
      </w:r>
      <w:r w:rsidR="0071454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dziesiąt</w:t>
      </w:r>
      <w:r w:rsidR="0017563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934AE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złotych 00/100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 należy wpłacać wyłącznie w formie pieniężnej w złotych polskich do dnia </w:t>
      </w:r>
      <w:r w:rsidR="00714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</w:t>
      </w:r>
      <w:r w:rsidR="00306E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.07</w:t>
      </w:r>
      <w:r w:rsidR="00984696" w:rsidRPr="009846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2019</w:t>
      </w:r>
      <w:r w:rsidR="004C3779" w:rsidRPr="009846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  do godz</w:t>
      </w:r>
      <w:r w:rsidR="004C3779" w:rsidRPr="000374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10</w:t>
      </w:r>
      <w:r w:rsidRPr="000374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</w:t>
      </w:r>
      <w:r w:rsidRPr="0003740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 rachunek bankowy sprzedającego:</w:t>
      </w:r>
    </w:p>
    <w:p w:rsidR="0019795F" w:rsidRPr="004F624D" w:rsidRDefault="004F624D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4F624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PKO SA 47 1240 5703 1111 0000 4900 3617</w:t>
      </w:r>
    </w:p>
    <w:p w:rsidR="0019795F" w:rsidRPr="00826BC0" w:rsidRDefault="004C3779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6. Cena wywoławcza</w:t>
      </w:r>
      <w:r w:rsidRPr="009846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="00306E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80</w:t>
      </w:r>
      <w:r w:rsidR="00714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C636F5" w:rsidRPr="009846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,00</w:t>
      </w:r>
      <w:r w:rsidRPr="009846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zł </w:t>
      </w:r>
      <w:r w:rsidR="001619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(sło</w:t>
      </w:r>
      <w:r w:rsidR="007145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wnie: osiemset</w:t>
      </w:r>
      <w:r w:rsidR="001619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złotych 00/100</w:t>
      </w:r>
      <w:r w:rsidR="0019795F"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)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7. Wymagania jakim powinna odpowiadać oferta w prowadzonym przetargu: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Oferta pisemna złożona w toku przetargu powinna zawierać: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a) imię, nazwisko i adres lub nazwę (firmę) i siedzibę oferenta,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b) oferowaną cenę i warunki jej zapłaty,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c) oświadczenie oferenta, że zapoznał się ze stanem przedmiotu przetargu lub że ponosi odpowiedzialność za skutki wynikające z rezygnacji z oględzin,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d) dowód wniesienia wadium,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e) oświadczenie o zapoznaniu się i akceptacji wzoru umowy sprzedaży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Wzór formularza ofertowego oraz wzór umowy w załączeniu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8. Termin, miejsce i tryb złożenia oferty oraz okres, w którym oferta jest wiążąca: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Ofertę należy złożyć w zamkniętej kopercie. Na kopercie powinien zostać umieszczony dopisek „Oferta przetargowa na zakup </w:t>
      </w:r>
      <w:r w:rsidR="0016194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samoch</w:t>
      </w:r>
      <w:r w:rsidR="00EA7DA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odu marki Dae</w:t>
      </w:r>
      <w:r w:rsidR="00BC5D6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woo </w:t>
      </w:r>
      <w:proofErr w:type="spellStart"/>
      <w:r w:rsidR="00BC5D6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Lanos</w:t>
      </w:r>
      <w:proofErr w:type="spellEnd"/>
      <w:r w:rsidR="00BC5D6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”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Oferty pisemne należy składać w dni robocze (</w:t>
      </w:r>
      <w:r w:rsidR="004C377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 wyjątkiem sobót) w godz. 7.25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-15.00, nie później jednak niż do dnia </w:t>
      </w:r>
      <w:r w:rsidR="00714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</w:t>
      </w:r>
      <w:r w:rsidR="00BE4A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.07</w:t>
      </w:r>
      <w:r w:rsidR="001756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A76D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2019</w:t>
      </w:r>
      <w:r w:rsidRPr="009846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do godz. </w:t>
      </w:r>
      <w:r w:rsidR="004C37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10.0</w:t>
      </w: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0</w:t>
      </w:r>
      <w:r w:rsidR="004C377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w Sekretariacie Dyrektora Samodzielnego Publicznego Zespołu Zakładów Opieki Zdrowotnej w Przysusze, Al. Jana Pawła II 9A, 26-400 Przysucha.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W przypadku ofert przesłanych drogą pocztową jako termin złożenia oferty przyjęty będzie termin otrzymania przesyłki.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Termin związania ofertą: 14 dni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9. Organizatorowi przetargu przysługuje prawo zamknięcia przetargu bez wybrania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którejkolwiek z ofert, bez podania przyczyny.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10. Inne informacje: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a) przetarg jest prowadzony na podstawie </w:t>
      </w:r>
      <w:r w:rsidR="006D153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Uchwały Nr XVI/148/2012 Rady Powiatu w Przysusze z dnia 28 listopada 2012 roku w sprawie zasad zbywania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  <w:r w:rsidR="006D153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oddawania w dzierżawę, najem, użytkowanie oraz użyczenie aktywów trwałych SPZZOZ w Przysusze,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b) komisja przetargowa wybierze oferenta, który zaoferuje najwyższą cenę na sprzedawany pojazd,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c) warunkiem przystąpienia do przetargu jest wniesienie wadium,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d) wadium musi być wniesione wyłącznie w pieniądzu,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e) wadium złożone przez oferentów, których oferty nie zostały wybrane lub zostały odrzucone zwraca się w terminie 7 dni odpowiednio od dnia dokonania wyboru lub odrzucenia oferty,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f) wadium wniesione przez oferenta zostanie zaliczone na poczet ceny nabycia,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g) wadium nie podlega zwrotowi w przypadku</w:t>
      </w:r>
      <w:r w:rsidR="006D153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gdy: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uczestnik przetargu, który wygrał przetarg, uchyli się od zawarcia umowy,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h) komisja przetargowa odrzuca ofertę</w:t>
      </w:r>
      <w:r w:rsidR="006D153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jeżeli: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została złożona po wyznaczonym terminie, w niewłaściwym miejscu lub przez oferenta, który nie wniósł wadium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nie zawiera danych i dokumentów, o których mowa w pkt. 7 lub są one niekompletne, nieczytelne lub budzą inne wątpliwości zaś złożenie wyjaśnień mogłoby prowadzić do uznania jej za nową ofertę,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i) o odrzuceniu oferty komisja przetargowa zawiadamia niezwłocznie oferenta.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11. Termin zawarcia umowy sprzedaży: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Zawarcie umowy sprzedaży nastąpi po wyborze przez komisję przetargową najkorzystniejszej oferty.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Wydanie przedmiotu sprzedaży nastąpi niezwłocznie po wpłaceniu przez kupującego ceny nabycia.</w:t>
      </w:r>
    </w:p>
    <w:p w:rsidR="0019795F" w:rsidRDefault="00984696" w:rsidP="009D621E">
      <w:pPr>
        <w:shd w:val="clear" w:color="auto" w:fill="FFFFFF"/>
        <w:spacing w:after="150" w:line="240" w:lineRule="auto"/>
        <w:ind w:left="495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p.o. </w:t>
      </w:r>
      <w:r w:rsidR="009D621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Dyrektor SPZZOZ w Przysusze</w:t>
      </w:r>
    </w:p>
    <w:p w:rsidR="009D621E" w:rsidRPr="00826BC0" w:rsidRDefault="00984696" w:rsidP="009D621E">
      <w:pPr>
        <w:shd w:val="clear" w:color="auto" w:fill="FFFFFF"/>
        <w:spacing w:after="150" w:line="240" w:lineRule="auto"/>
        <w:ind w:left="495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lek. Julian Wróbel</w:t>
      </w:r>
    </w:p>
    <w:p w:rsidR="009D621E" w:rsidRDefault="009D621E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9D621E" w:rsidRDefault="009D621E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Załączniki:</w:t>
      </w:r>
    </w:p>
    <w:p w:rsidR="0019795F" w:rsidRPr="004C3779" w:rsidRDefault="00557705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4C377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- Załącznik nr 1 – Formularz oferty </w:t>
        </w:r>
      </w:hyperlink>
    </w:p>
    <w:p w:rsidR="0082437B" w:rsidRPr="009D621E" w:rsidRDefault="00557705" w:rsidP="009D62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4C377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- Załącznik nr 2 – W</w:t>
        </w:r>
        <w:r w:rsidR="0019795F" w:rsidRPr="004C377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zór umowy</w:t>
        </w:r>
      </w:hyperlink>
    </w:p>
    <w:sectPr w:rsidR="0082437B" w:rsidRPr="009D62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A45" w:rsidRDefault="00714A45" w:rsidP="00E27133">
      <w:pPr>
        <w:spacing w:after="0" w:line="240" w:lineRule="auto"/>
      </w:pPr>
      <w:r>
        <w:separator/>
      </w:r>
    </w:p>
  </w:endnote>
  <w:endnote w:type="continuationSeparator" w:id="0">
    <w:p w:rsidR="00714A45" w:rsidRDefault="00714A45" w:rsidP="00E2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8325462"/>
      <w:docPartObj>
        <w:docPartGallery w:val="Page Numbers (Bottom of Page)"/>
        <w:docPartUnique/>
      </w:docPartObj>
    </w:sdtPr>
    <w:sdtEndPr/>
    <w:sdtContent>
      <w:p w:rsidR="00E27133" w:rsidRDefault="00E271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705">
          <w:rPr>
            <w:noProof/>
          </w:rPr>
          <w:t>3</w:t>
        </w:r>
        <w:r>
          <w:fldChar w:fldCharType="end"/>
        </w:r>
      </w:p>
    </w:sdtContent>
  </w:sdt>
  <w:p w:rsidR="00E27133" w:rsidRDefault="00E271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A45" w:rsidRDefault="00714A45" w:rsidP="00E27133">
      <w:pPr>
        <w:spacing w:after="0" w:line="240" w:lineRule="auto"/>
      </w:pPr>
      <w:r>
        <w:separator/>
      </w:r>
    </w:p>
  </w:footnote>
  <w:footnote w:type="continuationSeparator" w:id="0">
    <w:p w:rsidR="00714A45" w:rsidRDefault="00714A45" w:rsidP="00E27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43"/>
    <w:rsid w:val="00037401"/>
    <w:rsid w:val="001175A6"/>
    <w:rsid w:val="0016194B"/>
    <w:rsid w:val="00175637"/>
    <w:rsid w:val="0019795F"/>
    <w:rsid w:val="00202E3C"/>
    <w:rsid w:val="00207FD5"/>
    <w:rsid w:val="002561E5"/>
    <w:rsid w:val="00264DB2"/>
    <w:rsid w:val="00295E3D"/>
    <w:rsid w:val="002D53B3"/>
    <w:rsid w:val="002E7084"/>
    <w:rsid w:val="002F4A11"/>
    <w:rsid w:val="00306E4B"/>
    <w:rsid w:val="00380AC4"/>
    <w:rsid w:val="00382F02"/>
    <w:rsid w:val="003B190A"/>
    <w:rsid w:val="003C6A1D"/>
    <w:rsid w:val="004327F7"/>
    <w:rsid w:val="004741AA"/>
    <w:rsid w:val="004B6A0B"/>
    <w:rsid w:val="004C3779"/>
    <w:rsid w:val="004F624D"/>
    <w:rsid w:val="00557705"/>
    <w:rsid w:val="005722AA"/>
    <w:rsid w:val="00587E28"/>
    <w:rsid w:val="006D1534"/>
    <w:rsid w:val="0071454C"/>
    <w:rsid w:val="00714A45"/>
    <w:rsid w:val="00761298"/>
    <w:rsid w:val="0082437B"/>
    <w:rsid w:val="00826BC0"/>
    <w:rsid w:val="0084319F"/>
    <w:rsid w:val="008F392C"/>
    <w:rsid w:val="00934AEB"/>
    <w:rsid w:val="00971A73"/>
    <w:rsid w:val="00984696"/>
    <w:rsid w:val="009D621E"/>
    <w:rsid w:val="00A16743"/>
    <w:rsid w:val="00A76DEA"/>
    <w:rsid w:val="00AA1458"/>
    <w:rsid w:val="00B325C3"/>
    <w:rsid w:val="00BC5D64"/>
    <w:rsid w:val="00BE4AAD"/>
    <w:rsid w:val="00C636F5"/>
    <w:rsid w:val="00C72205"/>
    <w:rsid w:val="00D07E10"/>
    <w:rsid w:val="00E27133"/>
    <w:rsid w:val="00EA7DA2"/>
    <w:rsid w:val="00F05451"/>
    <w:rsid w:val="00F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3F1F4-E99B-485F-9901-2C4173C4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F4A11"/>
    <w:rPr>
      <w:color w:val="0000FF"/>
      <w:u w:val="single"/>
    </w:rPr>
  </w:style>
  <w:style w:type="paragraph" w:customStyle="1" w:styleId="ZnakZnak1">
    <w:name w:val="Znak Znak1"/>
    <w:basedOn w:val="Normalny"/>
    <w:rsid w:val="002F4A1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133"/>
  </w:style>
  <w:style w:type="paragraph" w:styleId="Stopka">
    <w:name w:val="footer"/>
    <w:basedOn w:val="Normalny"/>
    <w:link w:val="StopkaZnak"/>
    <w:uiPriority w:val="99"/>
    <w:unhideWhenUsed/>
    <w:rsid w:val="00E2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133"/>
  </w:style>
  <w:style w:type="paragraph" w:styleId="Tekstdymka">
    <w:name w:val="Balloon Text"/>
    <w:basedOn w:val="Normalny"/>
    <w:link w:val="TekstdymkaZnak"/>
    <w:uiPriority w:val="99"/>
    <w:semiHidden/>
    <w:unhideWhenUsed/>
    <w:rsid w:val="009D6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bip.powiat.pisz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powiat.pisz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783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4</cp:revision>
  <cp:lastPrinted>2018-02-01T07:25:00Z</cp:lastPrinted>
  <dcterms:created xsi:type="dcterms:W3CDTF">2019-07-05T07:19:00Z</dcterms:created>
  <dcterms:modified xsi:type="dcterms:W3CDTF">2019-07-05T07:58:00Z</dcterms:modified>
</cp:coreProperties>
</file>